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559B6" w:rsidTr="00DE6CEA">
        <w:tc>
          <w:tcPr>
            <w:tcW w:w="3190" w:type="dxa"/>
          </w:tcPr>
          <w:p w:rsidR="00C559B6" w:rsidRDefault="00C559B6"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Ось і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знову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зима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білоброва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 </w:t>
            </w:r>
            <w:r>
              <w:rPr>
                <w:rFonts w:ascii="Tahoma" w:hAnsi="Tahoma" w:cs="Tahoma"/>
                <w:color w:val="1F1F1F"/>
                <w:sz w:val="21"/>
                <w:szCs w:val="21"/>
              </w:rPr>
              <w:br/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Побілила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поля і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хати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, </w:t>
            </w:r>
          </w:p>
        </w:tc>
        <w:tc>
          <w:tcPr>
            <w:tcW w:w="3190" w:type="dxa"/>
          </w:tcPr>
          <w:p w:rsidR="00C559B6" w:rsidRDefault="00D53FB9"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Заквітчала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у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іній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діброву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, </w:t>
            </w:r>
            <w:r>
              <w:rPr>
                <w:rFonts w:ascii="Tahoma" w:hAnsi="Tahoma" w:cs="Tahoma"/>
                <w:color w:val="1F1F1F"/>
                <w:sz w:val="21"/>
                <w:szCs w:val="21"/>
              </w:rPr>
              <w:br/>
              <w:t xml:space="preserve">Через </w:t>
            </w:r>
            <w:proofErr w:type="spellStart"/>
            <w:proofErr w:type="gram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р</w:t>
            </w:r>
            <w:proofErr w:type="gramEnd"/>
            <w:r>
              <w:rPr>
                <w:rFonts w:ascii="Tahoma" w:hAnsi="Tahoma" w:cs="Tahoma"/>
                <w:color w:val="1F1F1F"/>
                <w:sz w:val="21"/>
                <w:szCs w:val="21"/>
              </w:rPr>
              <w:t>ічку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наводить мости. </w:t>
            </w:r>
          </w:p>
        </w:tc>
        <w:tc>
          <w:tcPr>
            <w:tcW w:w="3191" w:type="dxa"/>
          </w:tcPr>
          <w:p w:rsidR="00C559B6" w:rsidRDefault="00D53FB9"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Поспішає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зима,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поспіша</w:t>
            </w:r>
            <w:proofErr w:type="gram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є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,</w:t>
            </w:r>
            <w:proofErr w:type="gramEnd"/>
            <w:r>
              <w:rPr>
                <w:rFonts w:ascii="Tahoma" w:hAnsi="Tahoma" w:cs="Tahoma"/>
                <w:color w:val="1F1F1F"/>
                <w:sz w:val="21"/>
                <w:szCs w:val="21"/>
              </w:rPr>
              <w:t> </w:t>
            </w:r>
            <w:r>
              <w:rPr>
                <w:rFonts w:ascii="Tahoma" w:hAnsi="Tahoma" w:cs="Tahoma"/>
                <w:color w:val="1F1F1F"/>
                <w:sz w:val="21"/>
                <w:szCs w:val="21"/>
              </w:rPr>
              <w:br/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Підганяє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мороз, холоди: </w:t>
            </w:r>
          </w:p>
        </w:tc>
      </w:tr>
      <w:tr w:rsidR="00C559B6" w:rsidTr="00DE6CEA">
        <w:tc>
          <w:tcPr>
            <w:tcW w:w="3190" w:type="dxa"/>
          </w:tcPr>
          <w:p w:rsidR="00C559B6" w:rsidRDefault="00D53FB9">
            <w:r>
              <w:rPr>
                <w:rFonts w:ascii="Tahoma" w:hAnsi="Tahoma" w:cs="Tahoma"/>
                <w:color w:val="1F1F1F"/>
                <w:sz w:val="21"/>
                <w:szCs w:val="21"/>
              </w:rPr>
              <w:t>Скоро, скоро з далекого краю </w:t>
            </w:r>
            <w:r>
              <w:rPr>
                <w:rFonts w:ascii="Tahoma" w:hAnsi="Tahoma" w:cs="Tahoma"/>
                <w:color w:val="1F1F1F"/>
                <w:sz w:val="21"/>
                <w:szCs w:val="21"/>
              </w:rPr>
              <w:br/>
            </w:r>
            <w:proofErr w:type="spellStart"/>
            <w:proofErr w:type="gram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Р</w:t>
            </w:r>
            <w:proofErr w:type="gramEnd"/>
            <w:r>
              <w:rPr>
                <w:rFonts w:ascii="Tahoma" w:hAnsi="Tahoma" w:cs="Tahoma"/>
                <w:color w:val="1F1F1F"/>
                <w:sz w:val="21"/>
                <w:szCs w:val="21"/>
              </w:rPr>
              <w:t>ік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Новий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завітає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сюди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. </w:t>
            </w:r>
          </w:p>
        </w:tc>
        <w:tc>
          <w:tcPr>
            <w:tcW w:w="3190" w:type="dxa"/>
          </w:tcPr>
          <w:p w:rsidR="00C559B6" w:rsidRDefault="00D53FB9"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Під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кружляння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веселих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сніжинок</w:t>
            </w:r>
            <w:proofErr w:type="spellEnd"/>
            <w:proofErr w:type="gram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 </w:t>
            </w:r>
            <w:r>
              <w:rPr>
                <w:rFonts w:ascii="Tahoma" w:hAnsi="Tahoma" w:cs="Tahoma"/>
                <w:color w:val="1F1F1F"/>
                <w:sz w:val="21"/>
                <w:szCs w:val="21"/>
              </w:rPr>
              <w:br/>
              <w:t>П</w:t>
            </w:r>
            <w:proofErr w:type="gram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очали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готуватись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і ми, </w:t>
            </w:r>
          </w:p>
        </w:tc>
        <w:tc>
          <w:tcPr>
            <w:tcW w:w="3191" w:type="dxa"/>
          </w:tcPr>
          <w:p w:rsidR="00C559B6" w:rsidRDefault="00D53FB9"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Щоб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зустріти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при </w:t>
            </w:r>
            <w:proofErr w:type="spellStart"/>
            <w:proofErr w:type="gram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св</w:t>
            </w:r>
            <w:proofErr w:type="gramEnd"/>
            <w:r>
              <w:rPr>
                <w:rFonts w:ascii="Tahoma" w:hAnsi="Tahoma" w:cs="Tahoma"/>
                <w:color w:val="1F1F1F"/>
                <w:sz w:val="21"/>
                <w:szCs w:val="21"/>
              </w:rPr>
              <w:t>ітлі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ялинок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 </w:t>
            </w:r>
            <w:r>
              <w:rPr>
                <w:rFonts w:ascii="Tahoma" w:hAnsi="Tahoma" w:cs="Tahoma"/>
                <w:color w:val="1F1F1F"/>
                <w:sz w:val="21"/>
                <w:szCs w:val="21"/>
              </w:rPr>
              <w:br/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Найдорожчого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 xml:space="preserve"> гостя </w:t>
            </w:r>
            <w:proofErr w:type="spellStart"/>
            <w:r>
              <w:rPr>
                <w:rFonts w:ascii="Tahoma" w:hAnsi="Tahoma" w:cs="Tahoma"/>
                <w:color w:val="1F1F1F"/>
                <w:sz w:val="21"/>
                <w:szCs w:val="21"/>
              </w:rPr>
              <w:t>зими</w:t>
            </w:r>
            <w:proofErr w:type="spellEnd"/>
            <w:r>
              <w:rPr>
                <w:rFonts w:ascii="Tahoma" w:hAnsi="Tahoma" w:cs="Tahoma"/>
                <w:color w:val="1F1F1F"/>
                <w:sz w:val="21"/>
                <w:szCs w:val="21"/>
              </w:rPr>
              <w:t>. </w:t>
            </w:r>
            <w:proofErr w:type="spellStart"/>
            <w:r>
              <w:rPr>
                <w:rStyle w:val="a4"/>
                <w:rFonts w:ascii="Tahoma" w:hAnsi="Tahoma" w:cs="Tahoma"/>
                <w:color w:val="000080"/>
                <w:sz w:val="21"/>
                <w:szCs w:val="21"/>
              </w:rPr>
              <w:t>Анатолій</w:t>
            </w:r>
            <w:proofErr w:type="spellEnd"/>
            <w:r>
              <w:rPr>
                <w:rStyle w:val="a4"/>
                <w:rFonts w:ascii="Tahoma" w:hAnsi="Tahoma" w:cs="Tahoma"/>
                <w:color w:val="000080"/>
                <w:sz w:val="21"/>
                <w:szCs w:val="21"/>
              </w:rPr>
              <w:t xml:space="preserve"> </w:t>
            </w:r>
            <w:proofErr w:type="spellStart"/>
            <w:r>
              <w:rPr>
                <w:rStyle w:val="a4"/>
                <w:rFonts w:ascii="Tahoma" w:hAnsi="Tahoma" w:cs="Tahoma"/>
                <w:color w:val="000080"/>
                <w:sz w:val="21"/>
                <w:szCs w:val="21"/>
              </w:rPr>
              <w:t>Качан</w:t>
            </w:r>
            <w:proofErr w:type="spellEnd"/>
          </w:p>
        </w:tc>
      </w:tr>
    </w:tbl>
    <w:p w:rsidR="00887A58" w:rsidRPr="00887A58" w:rsidRDefault="00887A58" w:rsidP="00887A58">
      <w:pPr>
        <w:pStyle w:val="a5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8"/>
          <w:szCs w:val="28"/>
          <w:lang w:val="uk-UA"/>
        </w:rPr>
      </w:pPr>
      <w:r w:rsidRPr="00887A58">
        <w:rPr>
          <w:rFonts w:ascii="Arial" w:hAnsi="Arial" w:cs="Arial"/>
          <w:color w:val="222222"/>
          <w:sz w:val="28"/>
          <w:szCs w:val="28"/>
          <w:lang w:val="uk-UA"/>
        </w:rPr>
        <w:t>День Святого Миколая</w:t>
      </w:r>
    </w:p>
    <w:p w:rsidR="00887A58" w:rsidRDefault="00887A58" w:rsidP="00887A58">
      <w:pPr>
        <w:pStyle w:val="a5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  <w:lang w:val="uk-UA"/>
        </w:rPr>
      </w:pPr>
      <w:r>
        <w:rPr>
          <w:rFonts w:ascii="Arial" w:hAnsi="Arial" w:cs="Arial"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  <w:lang w:val="uk-UA"/>
        </w:rPr>
        <w:t xml:space="preserve">День Святого Миколая – це день святкування та вшанування пам’яті Святого Миколая </w:t>
      </w:r>
      <w:proofErr w:type="gramStart"/>
      <w:r>
        <w:rPr>
          <w:rFonts w:ascii="Arial" w:hAnsi="Arial" w:cs="Arial"/>
          <w:color w:val="222222"/>
          <w:sz w:val="21"/>
          <w:szCs w:val="21"/>
          <w:lang w:val="uk-UA"/>
        </w:rPr>
        <w:t>у</w:t>
      </w:r>
      <w:proofErr w:type="gramEnd"/>
      <w:r>
        <w:rPr>
          <w:rFonts w:ascii="Arial" w:hAnsi="Arial" w:cs="Arial"/>
          <w:color w:val="222222"/>
          <w:sz w:val="21"/>
          <w:szCs w:val="21"/>
          <w:lang w:val="uk-UA"/>
        </w:rPr>
        <w:t xml:space="preserve"> католиків та православних. Ті церкви, які дотримуються юліанського календаря відзначають свято 19 грудня за новим стилем, а ті, що дотримуються григоріанського і </w:t>
      </w:r>
      <w:proofErr w:type="spellStart"/>
      <w:r>
        <w:rPr>
          <w:rFonts w:ascii="Arial" w:hAnsi="Arial" w:cs="Arial"/>
          <w:color w:val="222222"/>
          <w:sz w:val="21"/>
          <w:szCs w:val="21"/>
          <w:lang w:val="uk-UA"/>
        </w:rPr>
        <w:t>новоюліанського</w:t>
      </w:r>
      <w:proofErr w:type="spellEnd"/>
      <w:r>
        <w:rPr>
          <w:rFonts w:ascii="Arial" w:hAnsi="Arial" w:cs="Arial"/>
          <w:color w:val="222222"/>
          <w:sz w:val="21"/>
          <w:szCs w:val="21"/>
          <w:lang w:val="uk-UA"/>
        </w:rPr>
        <w:t xml:space="preserve"> календаря – 6 грудня.</w:t>
      </w:r>
    </w:p>
    <w:p w:rsidR="00887A58" w:rsidRPr="00887A58" w:rsidRDefault="00887A58" w:rsidP="00887A58">
      <w:pPr>
        <w:pStyle w:val="a5"/>
        <w:shd w:val="clear" w:color="auto" w:fill="FFFFFF"/>
        <w:spacing w:before="120" w:after="12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Це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 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найбажаніший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день у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році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для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дітлахів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.</w:t>
      </w:r>
      <w:r w:rsidRPr="00887A58">
        <w:rPr>
          <w:rFonts w:ascii="Arial" w:hAnsi="Arial" w:cs="Arial"/>
          <w:color w:val="222222"/>
          <w:sz w:val="21"/>
          <w:szCs w:val="21"/>
        </w:rPr>
        <w:t> 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Напередодні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свята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діти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 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пишуть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до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нього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листи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своїми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побажаннями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 і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вкидають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їх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у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поштову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скриньку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або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кладуть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за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вікно</w:t>
      </w:r>
      <w:proofErr w:type="spellEnd"/>
      <w:r w:rsidR="00DE6CEA">
        <w:rPr>
          <w:rFonts w:ascii="Arial" w:hAnsi="Arial" w:cs="Arial"/>
          <w:color w:val="222222"/>
          <w:sz w:val="21"/>
          <w:szCs w:val="21"/>
          <w:lang w:val="uk-UA"/>
        </w:rPr>
        <w:t>,</w:t>
      </w:r>
      <w:r w:rsidRPr="00887A58">
        <w:rPr>
          <w:rFonts w:ascii="Arial" w:hAnsi="Arial" w:cs="Arial"/>
          <w:color w:val="222222"/>
          <w:sz w:val="21"/>
          <w:szCs w:val="21"/>
        </w:rPr>
        <w:t xml:space="preserve"> і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моляться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до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нього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просячи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передусім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здоров’я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собі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та батькам. </w:t>
      </w:r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У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 xml:space="preserve"> день перед святом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згадують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всі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свої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добрі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і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злі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вчинки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зважують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: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чого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більше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.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Чи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буде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подарунок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а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чи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можливо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>ізка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?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Бо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 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чемні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діточки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обов'язково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знайдуть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  <w:proofErr w:type="spellStart"/>
      <w:proofErr w:type="gram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п</w:t>
      </w:r>
      <w:proofErr w:type="gram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ід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подушкою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подарунок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, а </w:t>
      </w:r>
      <w:proofErr w:type="spellStart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>неслухняні</w:t>
      </w:r>
      <w:proofErr w:type="spellEnd"/>
      <w:r w:rsidRPr="00887A58">
        <w:rPr>
          <w:rFonts w:ascii="Arial" w:hAnsi="Arial" w:cs="Arial"/>
          <w:b/>
          <w:bCs/>
          <w:color w:val="222222"/>
          <w:sz w:val="21"/>
          <w:szCs w:val="21"/>
        </w:rPr>
        <w:t xml:space="preserve"> – прутик</w:t>
      </w:r>
      <w:r w:rsidRPr="00887A58">
        <w:rPr>
          <w:rFonts w:ascii="Arial" w:hAnsi="Arial" w:cs="Arial"/>
          <w:color w:val="222222"/>
          <w:sz w:val="21"/>
          <w:szCs w:val="21"/>
        </w:rPr>
        <w:t xml:space="preserve">.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Ця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>ізочка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є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своєрідним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попередженням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дитині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що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час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задуматися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над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своєю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поведінкою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і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виправитися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.</w:t>
      </w:r>
    </w:p>
    <w:p w:rsidR="00887A58" w:rsidRPr="00887A58" w:rsidRDefault="00887A58" w:rsidP="00887A58">
      <w:pPr>
        <w:pStyle w:val="a5"/>
        <w:shd w:val="clear" w:color="auto" w:fill="FFFFFF"/>
        <w:spacing w:before="120" w:after="120"/>
        <w:rPr>
          <w:rFonts w:ascii="Arial" w:hAnsi="Arial" w:cs="Arial"/>
          <w:color w:val="222222"/>
          <w:sz w:val="21"/>
          <w:szCs w:val="21"/>
        </w:rPr>
      </w:pPr>
      <w:r w:rsidRPr="00887A58">
        <w:rPr>
          <w:rFonts w:ascii="Arial" w:hAnsi="Arial" w:cs="Arial"/>
          <w:color w:val="222222"/>
          <w:sz w:val="21"/>
          <w:szCs w:val="21"/>
        </w:rPr>
        <w:t xml:space="preserve">А в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н</w:t>
      </w:r>
      <w:r>
        <w:rPr>
          <w:rFonts w:ascii="Arial" w:hAnsi="Arial" w:cs="Arial"/>
          <w:color w:val="222222"/>
          <w:sz w:val="21"/>
          <w:szCs w:val="21"/>
        </w:rPr>
        <w:t>іч</w:t>
      </w:r>
      <w:proofErr w:type="spellEnd"/>
      <w:r>
        <w:rPr>
          <w:rFonts w:ascii="Arial" w:hAnsi="Arial" w:cs="Arial"/>
          <w:color w:val="222222"/>
          <w:sz w:val="21"/>
          <w:szCs w:val="21"/>
        </w:rPr>
        <w:t xml:space="preserve"> на 19 </w:t>
      </w:r>
      <w:proofErr w:type="spellStart"/>
      <w:r>
        <w:rPr>
          <w:rFonts w:ascii="Arial" w:hAnsi="Arial" w:cs="Arial"/>
          <w:color w:val="222222"/>
          <w:sz w:val="21"/>
          <w:szCs w:val="21"/>
        </w:rPr>
        <w:t>грудня</w:t>
      </w:r>
      <w:proofErr w:type="spellEnd"/>
      <w:r>
        <w:rPr>
          <w:rFonts w:ascii="Arial" w:hAnsi="Arial" w:cs="Arial"/>
          <w:color w:val="222222"/>
          <w:sz w:val="21"/>
          <w:szCs w:val="21"/>
        </w:rPr>
        <w:t xml:space="preserve"> до </w:t>
      </w:r>
      <w:proofErr w:type="spellStart"/>
      <w:r>
        <w:rPr>
          <w:rFonts w:ascii="Arial" w:hAnsi="Arial" w:cs="Arial"/>
          <w:color w:val="222222"/>
          <w:sz w:val="21"/>
          <w:szCs w:val="21"/>
        </w:rPr>
        <w:t>кожної</w:t>
      </w:r>
      <w:proofErr w:type="spellEnd"/>
      <w:r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22222"/>
          <w:sz w:val="21"/>
          <w:szCs w:val="21"/>
        </w:rPr>
        <w:t>дитин</w:t>
      </w:r>
      <w:r w:rsidRPr="00887A58">
        <w:rPr>
          <w:rFonts w:ascii="Arial" w:hAnsi="Arial" w:cs="Arial"/>
          <w:color w:val="222222"/>
          <w:sz w:val="21"/>
          <w:szCs w:val="21"/>
        </w:rPr>
        <w:t>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приходить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Святий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Миколай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і кладе </w:t>
      </w:r>
      <w:proofErr w:type="spellStart"/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п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>ід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подушку 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подарунки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.</w:t>
      </w:r>
    </w:p>
    <w:p w:rsidR="00887A58" w:rsidRPr="00887A58" w:rsidRDefault="00887A58" w:rsidP="00887A58">
      <w:pPr>
        <w:pStyle w:val="a5"/>
        <w:shd w:val="clear" w:color="auto" w:fill="FFFFFF"/>
        <w:spacing w:before="120" w:after="120"/>
        <w:rPr>
          <w:rFonts w:ascii="Arial" w:hAnsi="Arial" w:cs="Arial"/>
          <w:color w:val="222222"/>
          <w:sz w:val="21"/>
          <w:szCs w:val="21"/>
        </w:rPr>
      </w:pPr>
      <w:r w:rsidRPr="00887A58">
        <w:rPr>
          <w:rFonts w:ascii="Arial" w:hAnsi="Arial" w:cs="Arial"/>
          <w:color w:val="222222"/>
          <w:sz w:val="21"/>
          <w:szCs w:val="21"/>
        </w:rPr>
        <w:t xml:space="preserve">В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сучасні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часи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з’явилась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добра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традиція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–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саме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 </w:t>
      </w:r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у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день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 xml:space="preserve"> святого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Миколая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опікуватись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сиротами та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знедоленими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дітьми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даруючи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їм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подарунки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. </w:t>
      </w:r>
    </w:p>
    <w:p w:rsidR="00887A58" w:rsidRPr="00887A58" w:rsidRDefault="00887A58" w:rsidP="00887A58">
      <w:pPr>
        <w:pStyle w:val="a5"/>
        <w:shd w:val="clear" w:color="auto" w:fill="FFFFFF"/>
        <w:spacing w:before="120" w:after="12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Народні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прикмети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>: </w:t>
      </w:r>
    </w:p>
    <w:p w:rsidR="00887A58" w:rsidRPr="00887A58" w:rsidRDefault="00887A58" w:rsidP="00AD2DDA">
      <w:pPr>
        <w:pStyle w:val="a5"/>
        <w:shd w:val="clear" w:color="auto" w:fill="FFFFFF"/>
        <w:spacing w:before="120" w:after="120"/>
        <w:ind w:left="72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Який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день на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Миколу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зимов</w:t>
      </w:r>
      <w:r w:rsidR="00AD2DDA">
        <w:rPr>
          <w:rFonts w:ascii="Arial" w:hAnsi="Arial" w:cs="Arial"/>
          <w:color w:val="222222"/>
          <w:sz w:val="21"/>
          <w:szCs w:val="21"/>
        </w:rPr>
        <w:t>ого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такий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і на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Миколу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літнього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; </w:t>
      </w:r>
      <w:r w:rsidRPr="00AD2DDA">
        <w:rPr>
          <w:rFonts w:ascii="Arial" w:hAnsi="Arial" w:cs="Arial"/>
          <w:color w:val="222222"/>
          <w:sz w:val="21"/>
          <w:szCs w:val="21"/>
        </w:rPr>
        <w:t xml:space="preserve">У кожному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році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 xml:space="preserve"> два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Миколи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 xml:space="preserve">: до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першого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Миколи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 xml:space="preserve"> не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буває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 xml:space="preserve"> холодно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ніколи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>, а до друго</w:t>
      </w:r>
      <w:r w:rsidR="00AD2DDA">
        <w:rPr>
          <w:rFonts w:ascii="Arial" w:hAnsi="Arial" w:cs="Arial"/>
          <w:color w:val="222222"/>
          <w:sz w:val="21"/>
          <w:szCs w:val="21"/>
        </w:rPr>
        <w:t xml:space="preserve">го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Миколи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не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буває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тепла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ніколи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; </w:t>
      </w:r>
      <w:r w:rsidRPr="00AD2DDA">
        <w:rPr>
          <w:rFonts w:ascii="Arial" w:hAnsi="Arial" w:cs="Arial"/>
          <w:color w:val="222222"/>
          <w:sz w:val="21"/>
          <w:szCs w:val="21"/>
        </w:rPr>
        <w:t xml:space="preserve">Як </w:t>
      </w:r>
      <w:proofErr w:type="spellStart"/>
      <w:r w:rsidRPr="00AD2DDA">
        <w:rPr>
          <w:rFonts w:ascii="Arial" w:hAnsi="Arial" w:cs="Arial"/>
          <w:color w:val="222222"/>
          <w:sz w:val="21"/>
          <w:szCs w:val="21"/>
        </w:rPr>
        <w:t>впаде</w:t>
      </w:r>
      <w:proofErr w:type="spellEnd"/>
      <w:r w:rsidRPr="00AD2DDA">
        <w:rPr>
          <w:rFonts w:ascii="Arial" w:hAnsi="Arial" w:cs="Arial"/>
          <w:color w:val="222222"/>
          <w:sz w:val="21"/>
          <w:szCs w:val="21"/>
        </w:rPr>
        <w:t xml:space="preserve"> велики</w:t>
      </w:r>
      <w:r w:rsidR="00AD2DDA">
        <w:rPr>
          <w:rFonts w:ascii="Arial" w:hAnsi="Arial" w:cs="Arial"/>
          <w:color w:val="222222"/>
          <w:sz w:val="21"/>
          <w:szCs w:val="21"/>
        </w:rPr>
        <w:t xml:space="preserve">й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іній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- на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гарний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врожай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хліба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; </w:t>
      </w:r>
      <w:r w:rsidRPr="00887A58">
        <w:rPr>
          <w:rFonts w:ascii="Arial" w:hAnsi="Arial" w:cs="Arial"/>
          <w:color w:val="222222"/>
          <w:sz w:val="21"/>
          <w:szCs w:val="21"/>
        </w:rPr>
        <w:t xml:space="preserve">Як на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Миколу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proofErr w:type="gramStart"/>
      <w:r w:rsidR="00AD2DDA">
        <w:rPr>
          <w:rFonts w:ascii="Arial" w:hAnsi="Arial" w:cs="Arial"/>
          <w:color w:val="222222"/>
          <w:sz w:val="21"/>
          <w:szCs w:val="21"/>
        </w:rPr>
        <w:t>п</w:t>
      </w:r>
      <w:proofErr w:type="gramEnd"/>
      <w:r w:rsidR="00AD2DDA">
        <w:rPr>
          <w:rFonts w:ascii="Arial" w:hAnsi="Arial" w:cs="Arial"/>
          <w:color w:val="222222"/>
          <w:sz w:val="21"/>
          <w:szCs w:val="21"/>
        </w:rPr>
        <w:t>іде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дощ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, то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врожай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на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озимину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;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Морозяний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д</w:t>
      </w:r>
      <w:r w:rsidR="00AD2DDA">
        <w:rPr>
          <w:rFonts w:ascii="Arial" w:hAnsi="Arial" w:cs="Arial"/>
          <w:color w:val="222222"/>
          <w:sz w:val="21"/>
          <w:szCs w:val="21"/>
        </w:rPr>
        <w:t xml:space="preserve">ень - на уроду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хліба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 xml:space="preserve"> й </w:t>
      </w:r>
      <w:proofErr w:type="spellStart"/>
      <w:r w:rsidR="00AD2DDA">
        <w:rPr>
          <w:rFonts w:ascii="Arial" w:hAnsi="Arial" w:cs="Arial"/>
          <w:color w:val="222222"/>
          <w:sz w:val="21"/>
          <w:szCs w:val="21"/>
        </w:rPr>
        <w:t>городини</w:t>
      </w:r>
      <w:proofErr w:type="spellEnd"/>
      <w:r w:rsidR="00AD2DDA">
        <w:rPr>
          <w:rFonts w:ascii="Arial" w:hAnsi="Arial" w:cs="Arial"/>
          <w:color w:val="222222"/>
          <w:sz w:val="21"/>
          <w:szCs w:val="21"/>
        </w:rPr>
        <w:t>;</w:t>
      </w:r>
      <w:r w:rsidR="00B803C4">
        <w:rPr>
          <w:rFonts w:ascii="Arial" w:hAnsi="Arial" w:cs="Arial"/>
          <w:color w:val="222222"/>
          <w:sz w:val="21"/>
          <w:szCs w:val="21"/>
        </w:rPr>
        <w:t xml:space="preserve"> </w:t>
      </w:r>
      <w:bookmarkStart w:id="0" w:name="_GoBack"/>
      <w:bookmarkEnd w:id="0"/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З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цього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дня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підходять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другі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морози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-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Миколині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: "На </w:t>
      </w:r>
      <w:proofErr w:type="gramStart"/>
      <w:r w:rsidRPr="00887A58">
        <w:rPr>
          <w:rFonts w:ascii="Arial" w:hAnsi="Arial" w:cs="Arial"/>
          <w:color w:val="222222"/>
          <w:sz w:val="21"/>
          <w:szCs w:val="21"/>
        </w:rPr>
        <w:t>Студеного</w:t>
      </w:r>
      <w:proofErr w:type="gram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Миколу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887A58">
        <w:rPr>
          <w:rFonts w:ascii="Arial" w:hAnsi="Arial" w:cs="Arial"/>
          <w:color w:val="222222"/>
          <w:sz w:val="21"/>
          <w:szCs w:val="21"/>
        </w:rPr>
        <w:t>снігу</w:t>
      </w:r>
      <w:proofErr w:type="spellEnd"/>
      <w:r w:rsidRPr="00887A58">
        <w:rPr>
          <w:rFonts w:ascii="Arial" w:hAnsi="Arial" w:cs="Arial"/>
          <w:color w:val="222222"/>
          <w:sz w:val="21"/>
          <w:szCs w:val="21"/>
        </w:rPr>
        <w:t xml:space="preserve"> навалить гору".</w:t>
      </w:r>
    </w:p>
    <w:p w:rsidR="00887A58" w:rsidRPr="00887A58" w:rsidRDefault="001256BD" w:rsidP="00887A58">
      <w:pPr>
        <w:pStyle w:val="a5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noProof/>
          <w:lang w:val="uk-UA" w:eastAsia="uk-UA"/>
        </w:rPr>
        <w:drawing>
          <wp:inline distT="0" distB="0" distL="0" distR="0">
            <wp:extent cx="3968445" cy="2662698"/>
            <wp:effectExtent l="0" t="0" r="0" b="4445"/>
            <wp:docPr id="1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225" cy="266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A58" w:rsidRDefault="00887A58" w:rsidP="00887A58">
      <w:pPr>
        <w:pStyle w:val="a5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  <w:lang w:val="uk-UA"/>
        </w:rPr>
      </w:pPr>
    </w:p>
    <w:p w:rsidR="00887A58" w:rsidRDefault="00887A58" w:rsidP="00887A58">
      <w:pPr>
        <w:pStyle w:val="a5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  <w:lang w:val="uk-UA"/>
        </w:rPr>
      </w:pPr>
    </w:p>
    <w:sectPr w:rsidR="00887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07327"/>
    <w:multiLevelType w:val="multilevel"/>
    <w:tmpl w:val="CCAC83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B6"/>
    <w:rsid w:val="00006834"/>
    <w:rsid w:val="001256BD"/>
    <w:rsid w:val="00887A58"/>
    <w:rsid w:val="00AD2DDA"/>
    <w:rsid w:val="00AF058C"/>
    <w:rsid w:val="00B803C4"/>
    <w:rsid w:val="00C559B6"/>
    <w:rsid w:val="00D53FB9"/>
    <w:rsid w:val="00DE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559B6"/>
    <w:rPr>
      <w:b/>
      <w:bCs/>
    </w:rPr>
  </w:style>
  <w:style w:type="paragraph" w:styleId="a5">
    <w:name w:val="Normal (Web)"/>
    <w:basedOn w:val="a"/>
    <w:uiPriority w:val="99"/>
    <w:semiHidden/>
    <w:unhideWhenUsed/>
    <w:rsid w:val="0088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7A5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25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5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559B6"/>
    <w:rPr>
      <w:b/>
      <w:bCs/>
    </w:rPr>
  </w:style>
  <w:style w:type="paragraph" w:styleId="a5">
    <w:name w:val="Normal (Web)"/>
    <w:basedOn w:val="a"/>
    <w:uiPriority w:val="99"/>
    <w:semiHidden/>
    <w:unhideWhenUsed/>
    <w:rsid w:val="0088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7A5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25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5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НатаУ</cp:lastModifiedBy>
  <cp:revision>6</cp:revision>
  <dcterms:created xsi:type="dcterms:W3CDTF">2018-12-02T17:05:00Z</dcterms:created>
  <dcterms:modified xsi:type="dcterms:W3CDTF">2018-12-04T06:59:00Z</dcterms:modified>
</cp:coreProperties>
</file>